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Pr="00BE46BC" w:rsidRDefault="00180F78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5"/>
      <w:bookmarkEnd w:id="0"/>
      <w:r w:rsidRPr="00BE46BC">
        <w:rPr>
          <w:rFonts w:ascii="Times New Roman" w:hAnsi="Times New Roman" w:cs="Times New Roman"/>
          <w:sz w:val="28"/>
          <w:szCs w:val="28"/>
        </w:rPr>
        <w:t>СВЕДЕНИЯ</w:t>
      </w:r>
    </w:p>
    <w:p w:rsidR="00180F78" w:rsidRPr="00BE46BC" w:rsidRDefault="00180F78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B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80F78" w:rsidRPr="00BE46BC" w:rsidRDefault="0003437C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BC">
        <w:rPr>
          <w:rFonts w:ascii="Times New Roman" w:hAnsi="Times New Roman" w:cs="Times New Roman"/>
          <w:sz w:val="28"/>
          <w:szCs w:val="28"/>
        </w:rPr>
        <w:t xml:space="preserve">директора смоленского </w:t>
      </w:r>
      <w:r w:rsidR="00180F78" w:rsidRPr="00BE46BC">
        <w:rPr>
          <w:rFonts w:ascii="Times New Roman" w:hAnsi="Times New Roman" w:cs="Times New Roman"/>
          <w:sz w:val="28"/>
          <w:szCs w:val="28"/>
        </w:rPr>
        <w:t>областного государственного учреждения</w:t>
      </w:r>
    </w:p>
    <w:p w:rsidR="00180F78" w:rsidRPr="00BE46BC" w:rsidRDefault="0003437C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46BC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Pr="00BE46BC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180F78" w:rsidRPr="00BE46BC">
        <w:rPr>
          <w:rFonts w:ascii="Times New Roman" w:hAnsi="Times New Roman" w:cs="Times New Roman"/>
          <w:sz w:val="28"/>
          <w:szCs w:val="28"/>
        </w:rPr>
        <w:t>,</w:t>
      </w:r>
    </w:p>
    <w:p w:rsidR="00180F78" w:rsidRPr="00BE46BC" w:rsidRDefault="00180F78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BC">
        <w:rPr>
          <w:rFonts w:ascii="Times New Roman" w:hAnsi="Times New Roman" w:cs="Times New Roman"/>
          <w:sz w:val="28"/>
          <w:szCs w:val="28"/>
        </w:rPr>
        <w:t>(наименование областного государственного учреждения)</w:t>
      </w:r>
    </w:p>
    <w:p w:rsidR="00180F78" w:rsidRPr="00BE46BC" w:rsidRDefault="00180F78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BC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0F78" w:rsidRPr="00BE46BC" w:rsidRDefault="00180F78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BC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180F78" w:rsidRPr="00BE46BC" w:rsidRDefault="00180F78" w:rsidP="00BE4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BC">
        <w:rPr>
          <w:rFonts w:ascii="Times New Roman" w:hAnsi="Times New Roman" w:cs="Times New Roman"/>
          <w:sz w:val="28"/>
          <w:szCs w:val="28"/>
        </w:rPr>
        <w:t>с 1 января 20</w:t>
      </w:r>
      <w:r w:rsidR="0003437C" w:rsidRPr="00BE46BC">
        <w:rPr>
          <w:rFonts w:ascii="Times New Roman" w:hAnsi="Times New Roman" w:cs="Times New Roman"/>
          <w:sz w:val="28"/>
          <w:szCs w:val="28"/>
        </w:rPr>
        <w:t>20</w:t>
      </w:r>
      <w:r w:rsidRPr="00BE46BC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3437C" w:rsidRPr="00BE46BC">
        <w:rPr>
          <w:rFonts w:ascii="Times New Roman" w:hAnsi="Times New Roman" w:cs="Times New Roman"/>
          <w:sz w:val="28"/>
          <w:szCs w:val="28"/>
        </w:rPr>
        <w:t>20</w:t>
      </w:r>
      <w:r w:rsidRPr="00BE46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25"/>
        <w:gridCol w:w="1701"/>
        <w:gridCol w:w="992"/>
        <w:gridCol w:w="1240"/>
        <w:gridCol w:w="907"/>
        <w:gridCol w:w="993"/>
        <w:gridCol w:w="1587"/>
        <w:gridCol w:w="1644"/>
        <w:gridCol w:w="2041"/>
      </w:tblGrid>
      <w:tr w:rsidR="00180F78" w:rsidTr="0003437C">
        <w:tc>
          <w:tcPr>
            <w:tcW w:w="2381" w:type="dxa"/>
            <w:vMerge w:val="restart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180F78" w:rsidTr="00BE46BC">
        <w:tc>
          <w:tcPr>
            <w:tcW w:w="2381" w:type="dxa"/>
            <w:vMerge/>
          </w:tcPr>
          <w:p w:rsidR="00180F78" w:rsidRPr="00BE46B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701" w:type="dxa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240" w:type="dxa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07" w:type="dxa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3" w:type="dxa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87" w:type="dxa"/>
          </w:tcPr>
          <w:p w:rsidR="00180F78" w:rsidRPr="00BE46B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Pr="00BE46B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180F78" w:rsidRPr="00BE46B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7C" w:rsidTr="00BE46BC">
        <w:tc>
          <w:tcPr>
            <w:tcW w:w="2381" w:type="dxa"/>
          </w:tcPr>
          <w:p w:rsidR="0003437C" w:rsidRPr="00BE46BC" w:rsidRDefault="0003437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Баранов Анатолий Владимирович</w:t>
            </w:r>
          </w:p>
        </w:tc>
        <w:tc>
          <w:tcPr>
            <w:tcW w:w="1225" w:type="dxa"/>
          </w:tcPr>
          <w:p w:rsidR="0003437C" w:rsidRPr="00BE46BC" w:rsidRDefault="0003437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E47B7" w:rsidRDefault="004E47B7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B7" w:rsidRPr="00BE46BC" w:rsidRDefault="004E47B7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47B7" w:rsidRPr="00BE46BC" w:rsidRDefault="004E47B7" w:rsidP="004E4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E47B7" w:rsidRPr="00BE46BC" w:rsidRDefault="004E47B7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437C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37C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7B7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 xml:space="preserve">¼ доля в общей </w:t>
            </w:r>
            <w:proofErr w:type="gramStart"/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долевой</w:t>
            </w:r>
            <w:proofErr w:type="gramEnd"/>
            <w:r w:rsidRPr="00BE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37C" w:rsidRPr="00BE46BC" w:rsidRDefault="00BE46BC" w:rsidP="004E47B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437C" w:rsidRPr="00BE46BC">
              <w:rPr>
                <w:rFonts w:ascii="Times New Roman" w:hAnsi="Times New Roman" w:cs="Times New Roman"/>
                <w:sz w:val="28"/>
                <w:szCs w:val="28"/>
              </w:rPr>
              <w:t>обственности</w:t>
            </w:r>
          </w:p>
          <w:p w:rsidR="004E47B7" w:rsidRPr="00BE46BC" w:rsidRDefault="004E47B7" w:rsidP="004E47B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47B7" w:rsidRPr="00BE46BC" w:rsidRDefault="004E47B7" w:rsidP="004E4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¼ доля в общей долевой собственности</w:t>
            </w:r>
          </w:p>
        </w:tc>
        <w:tc>
          <w:tcPr>
            <w:tcW w:w="992" w:type="dxa"/>
          </w:tcPr>
          <w:p w:rsidR="0003437C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4E47B7" w:rsidRPr="00BE46BC" w:rsidRDefault="004E47B7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B7" w:rsidRDefault="004E47B7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B7" w:rsidRDefault="004E47B7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B7" w:rsidRPr="00BE46BC" w:rsidRDefault="004E47B7" w:rsidP="004E4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240" w:type="dxa"/>
          </w:tcPr>
          <w:p w:rsidR="0003437C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07" w:type="dxa"/>
          </w:tcPr>
          <w:p w:rsidR="0003437C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</w:tcPr>
          <w:p w:rsidR="0003437C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7" w:type="dxa"/>
          </w:tcPr>
          <w:p w:rsidR="0003437C" w:rsidRPr="00BE46BC" w:rsidRDefault="0003437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4" w:type="dxa"/>
          </w:tcPr>
          <w:p w:rsidR="0003437C" w:rsidRPr="00BE46BC" w:rsidRDefault="0003437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Опель Астра</w:t>
            </w:r>
          </w:p>
          <w:p w:rsidR="004E47B7" w:rsidRPr="00BE46BC" w:rsidRDefault="004E47B7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4E47B7" w:rsidRPr="00BE46BC" w:rsidRDefault="004E47B7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4E47B7" w:rsidRPr="00BE46BC" w:rsidRDefault="004E47B7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 xml:space="preserve"> 212140</w:t>
            </w:r>
          </w:p>
          <w:p w:rsidR="004E47B7" w:rsidRPr="00BE46BC" w:rsidRDefault="004E47B7" w:rsidP="00517137">
            <w:pPr>
              <w:pStyle w:val="ConsPlusNormal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трактор колесный МТЗ-80</w:t>
            </w:r>
          </w:p>
          <w:p w:rsidR="004E47B7" w:rsidRPr="00BE46BC" w:rsidRDefault="004E47B7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прицеп тракторный 2ПТС-6</w:t>
            </w:r>
          </w:p>
        </w:tc>
        <w:tc>
          <w:tcPr>
            <w:tcW w:w="2041" w:type="dxa"/>
          </w:tcPr>
          <w:p w:rsidR="0003437C" w:rsidRPr="00BE46BC" w:rsidRDefault="0003437C" w:rsidP="004E4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E47B7" w:rsidRPr="00BE4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7B7" w:rsidRPr="00BE46BC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7B7" w:rsidRPr="00BE46B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E46BC" w:rsidTr="00BE46BC">
        <w:tc>
          <w:tcPr>
            <w:tcW w:w="2381" w:type="dxa"/>
          </w:tcPr>
          <w:p w:rsidR="00BE46BC" w:rsidRPr="00BE46BC" w:rsidRDefault="00BE46BC" w:rsidP="000343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1225" w:type="dxa"/>
          </w:tcPr>
          <w:p w:rsidR="00BE46BC" w:rsidRPr="00BE46BC" w:rsidRDefault="00BE46B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E46BC" w:rsidRPr="00BE46BC" w:rsidRDefault="00BE46B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Pr="00ED7264" w:rsidRDefault="00ED7264" w:rsidP="00ED7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 xml:space="preserve">¼ доля в общей </w:t>
            </w:r>
            <w:proofErr w:type="gramStart"/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долевой</w:t>
            </w:r>
            <w:proofErr w:type="gramEnd"/>
            <w:r w:rsidRPr="00BE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64" w:rsidRDefault="00ED7264" w:rsidP="00BE46BC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¼ доля в общей долевой собственности</w:t>
            </w:r>
          </w:p>
        </w:tc>
        <w:tc>
          <w:tcPr>
            <w:tcW w:w="992" w:type="dxa"/>
          </w:tcPr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Default="00BE46BC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Default="00ED7264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Pr="00BE46BC" w:rsidRDefault="00ED7264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240" w:type="dxa"/>
          </w:tcPr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46BC" w:rsidRDefault="00BE46BC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Default="00ED7264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Pr="00ED7264" w:rsidRDefault="00ED7264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07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7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4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41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450988,07</w:t>
            </w:r>
          </w:p>
        </w:tc>
      </w:tr>
      <w:tr w:rsidR="00BE46BC" w:rsidTr="00BE46BC">
        <w:tc>
          <w:tcPr>
            <w:tcW w:w="2381" w:type="dxa"/>
          </w:tcPr>
          <w:p w:rsidR="00BE46BC" w:rsidRPr="00BE46BC" w:rsidRDefault="00BE46BC" w:rsidP="00ED72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  <w:bookmarkStart w:id="1" w:name="_GoBack"/>
            <w:bookmarkEnd w:id="1"/>
          </w:p>
        </w:tc>
        <w:tc>
          <w:tcPr>
            <w:tcW w:w="1225" w:type="dxa"/>
          </w:tcPr>
          <w:p w:rsidR="00BE46BC" w:rsidRDefault="00BE46BC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D7264" w:rsidRDefault="00ED7264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Default="00ED7264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Pr="00BE46BC" w:rsidRDefault="00ED7264" w:rsidP="00BE46BC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</w:tcPr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 xml:space="preserve">¼ доля в общей </w:t>
            </w:r>
            <w:proofErr w:type="gramStart"/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долевой</w:t>
            </w:r>
            <w:proofErr w:type="gramEnd"/>
            <w:r w:rsidRPr="00BE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6BC" w:rsidRDefault="00ED7264" w:rsidP="00ED7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46BC" w:rsidRPr="00BE46BC">
              <w:rPr>
                <w:rFonts w:ascii="Times New Roman" w:hAnsi="Times New Roman" w:cs="Times New Roman"/>
                <w:sz w:val="28"/>
                <w:szCs w:val="28"/>
              </w:rPr>
              <w:t>обственности</w:t>
            </w:r>
          </w:p>
          <w:p w:rsidR="00ED7264" w:rsidRPr="00BE46BC" w:rsidRDefault="00ED7264" w:rsidP="00ED7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E46BC" w:rsidRPr="00BE46BC" w:rsidRDefault="00BE46BC" w:rsidP="00BE4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¼ доля в общей долевой собственности</w:t>
            </w:r>
          </w:p>
        </w:tc>
        <w:tc>
          <w:tcPr>
            <w:tcW w:w="992" w:type="dxa"/>
          </w:tcPr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Default="00BE46BC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Default="00ED7264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Pr="00BE46BC" w:rsidRDefault="00ED7264" w:rsidP="00517137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ED7264" w:rsidRDefault="00BE46BC" w:rsidP="00517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240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Default="00BE46BC" w:rsidP="00250EE0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Default="00ED7264" w:rsidP="00250EE0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64" w:rsidRPr="00BE46BC" w:rsidRDefault="00ED7264" w:rsidP="00250EE0">
            <w:pPr>
              <w:pStyle w:val="ConsPlusNormal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07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7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4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41" w:type="dxa"/>
          </w:tcPr>
          <w:p w:rsidR="00BE46BC" w:rsidRPr="00BE46BC" w:rsidRDefault="00BE46B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ED7264" w:rsidRDefault="00ED7264" w:rsidP="00180F78">
      <w:pPr>
        <w:pStyle w:val="ConsPlusNormal"/>
        <w:jc w:val="both"/>
      </w:pPr>
    </w:p>
    <w:sectPr w:rsidR="00ED7264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03437C"/>
    <w:rsid w:val="00180F78"/>
    <w:rsid w:val="004E47B7"/>
    <w:rsid w:val="005A7C4D"/>
    <w:rsid w:val="007646C0"/>
    <w:rsid w:val="00996681"/>
    <w:rsid w:val="00BE46BC"/>
    <w:rsid w:val="00C87B01"/>
    <w:rsid w:val="00EA2383"/>
    <w:rsid w:val="00ED7264"/>
    <w:rsid w:val="00F10CB4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2021-05-18T12:38:00Z</dcterms:created>
  <dcterms:modified xsi:type="dcterms:W3CDTF">2021-05-18T12:38:00Z</dcterms:modified>
</cp:coreProperties>
</file>